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076B9" w:rsidRPr="00822C0C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  <w:lang w:val="en-US"/>
        </w:rPr>
      </w:pPr>
      <w:r>
        <w:rPr>
          <w:rFonts w:ascii="Times New Roman" w:hAnsi="Times New Roman" w:cs="Times New Roman"/>
          <w:bCs/>
        </w:rPr>
        <w:t xml:space="preserve">Форма </w:t>
      </w:r>
      <w:r w:rsidR="004B43F1">
        <w:rPr>
          <w:rFonts w:ascii="Times New Roman" w:hAnsi="Times New Roman" w:cs="Times New Roman"/>
          <w:bCs/>
        </w:rPr>
        <w:t>39</w:t>
      </w:r>
    </w:p>
    <w:p w:rsidR="00A076B9" w:rsidRDefault="00A076B9" w:rsidP="00A076B9">
      <w:pPr>
        <w:spacing w:after="0" w:line="240" w:lineRule="auto"/>
        <w:jc w:val="right"/>
        <w:rPr>
          <w:rFonts w:ascii="Times New Roman" w:hAnsi="Times New Roman" w:cs="Times New Roman"/>
          <w:bCs/>
        </w:rPr>
      </w:pPr>
    </w:p>
    <w:p w:rsidR="00A076B9" w:rsidRDefault="00A076B9" w:rsidP="00FF0742">
      <w:pPr>
        <w:spacing w:after="0" w:line="240" w:lineRule="auto"/>
        <w:rPr>
          <w:rFonts w:ascii="Times New Roman" w:hAnsi="Times New Roman" w:cs="Times New Roman"/>
          <w:bCs/>
        </w:rPr>
      </w:pPr>
    </w:p>
    <w:tbl>
      <w:tblPr>
        <w:tblW w:w="10314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019"/>
        <w:gridCol w:w="444"/>
        <w:gridCol w:w="1448"/>
        <w:gridCol w:w="584"/>
        <w:gridCol w:w="306"/>
        <w:gridCol w:w="1120"/>
        <w:gridCol w:w="280"/>
        <w:gridCol w:w="840"/>
        <w:gridCol w:w="273"/>
      </w:tblGrid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{Монтажная_организация}</w:t>
            </w:r>
            <w:proofErr w:type="spellEnd"/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{Город}</w:t>
            </w:r>
          </w:p>
        </w:tc>
      </w:tr>
      <w:tr w:rsidR="00A076B9" w:rsidRPr="00D32382" w:rsidTr="00D40EDF">
        <w:trPr>
          <w:trHeight w:val="28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 xml:space="preserve">(Электромонтажная организация) 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(город)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{Подразделение}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{Заказчик}</w:t>
            </w:r>
          </w:p>
        </w:tc>
      </w:tr>
      <w:tr w:rsidR="00A076B9" w:rsidRPr="00D32382" w:rsidTr="00D40EDF">
        <w:trPr>
          <w:trHeight w:val="330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(Подразделение)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(заказчик)</w:t>
            </w:r>
          </w:p>
        </w:tc>
      </w:tr>
      <w:tr w:rsidR="00A076B9" w:rsidRPr="00D32382" w:rsidTr="00D40EDF">
        <w:trPr>
          <w:trHeight w:val="300"/>
        </w:trPr>
        <w:tc>
          <w:tcPr>
            <w:tcW w:w="5019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{Участок}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</w:p>
        </w:tc>
        <w:tc>
          <w:tcPr>
            <w:tcW w:w="4851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32382">
              <w:rPr>
                <w:rFonts w:ascii="Times New Roman" w:eastAsia="Times New Roman" w:hAnsi="Times New Roman" w:cs="Times New Roman"/>
                <w:b/>
                <w:bCs/>
              </w:rPr>
              <w:t>{Объект}</w:t>
            </w:r>
          </w:p>
        </w:tc>
      </w:tr>
      <w:tr w:rsidR="00A076B9" w:rsidRPr="00D32382" w:rsidTr="00D40EDF">
        <w:trPr>
          <w:trHeight w:val="315"/>
        </w:trPr>
        <w:tc>
          <w:tcPr>
            <w:tcW w:w="501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(участок)</w:t>
            </w:r>
          </w:p>
        </w:tc>
        <w:tc>
          <w:tcPr>
            <w:tcW w:w="4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4851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  <w:vertAlign w:val="superscript"/>
              </w:rPr>
              <w:t>(объект)</w:t>
            </w:r>
          </w:p>
        </w:tc>
      </w:tr>
      <w:tr w:rsidR="00A076B9" w:rsidRPr="00D32382" w:rsidTr="00D40EDF">
        <w:trPr>
          <w:trHeight w:val="300"/>
        </w:trPr>
        <w:tc>
          <w:tcPr>
            <w:tcW w:w="691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5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{Д_а}</w:t>
            </w:r>
            <w:proofErr w:type="spellEnd"/>
          </w:p>
        </w:tc>
        <w:tc>
          <w:tcPr>
            <w:tcW w:w="3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"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{М_а}</w:t>
            </w:r>
            <w:proofErr w:type="spellEnd"/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proofErr w:type="spellStart"/>
            <w:r w:rsidRPr="00D32382">
              <w:rPr>
                <w:rFonts w:ascii="Times New Roman" w:eastAsia="Times New Roman" w:hAnsi="Times New Roman" w:cs="Times New Roman"/>
              </w:rPr>
              <w:t>{Г_а}</w:t>
            </w:r>
            <w:proofErr w:type="spellEnd"/>
          </w:p>
        </w:tc>
        <w:tc>
          <w:tcPr>
            <w:tcW w:w="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076B9" w:rsidRPr="00D32382" w:rsidRDefault="00A076B9" w:rsidP="00D40EDF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D32382">
              <w:rPr>
                <w:rFonts w:ascii="Times New Roman" w:eastAsia="Times New Roman" w:hAnsi="Times New Roman" w:cs="Times New Roman"/>
              </w:rPr>
              <w:t>г.</w:t>
            </w:r>
          </w:p>
        </w:tc>
      </w:tr>
    </w:tbl>
    <w:p w:rsidR="00A076B9" w:rsidRDefault="00A076B9" w:rsidP="00791461">
      <w:pPr>
        <w:widowControl w:val="0"/>
        <w:autoSpaceDE w:val="0"/>
        <w:autoSpaceDN w:val="0"/>
        <w:spacing w:before="90" w:after="0" w:line="240" w:lineRule="auto"/>
        <w:ind w:right="293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9F5FD4" w:rsidRPr="009F5FD4" w:rsidRDefault="000B51AD" w:rsidP="009F5FD4">
      <w:pPr>
        <w:widowControl w:val="0"/>
        <w:autoSpaceDE w:val="0"/>
        <w:autoSpaceDN w:val="0"/>
        <w:spacing w:before="90" w:after="0" w:line="240" w:lineRule="auto"/>
        <w:ind w:right="294"/>
        <w:jc w:val="center"/>
        <w:outlineLvl w:val="4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</w:rPr>
        <w:t>ПРОТОКОЛ</w:t>
      </w:r>
    </w:p>
    <w:p w:rsidR="009F5FD4" w:rsidRDefault="004B43F1" w:rsidP="004B43F1">
      <w:pPr>
        <w:widowControl w:val="0"/>
        <w:tabs>
          <w:tab w:val="left" w:pos="8364"/>
        </w:tabs>
        <w:autoSpaceDE w:val="0"/>
        <w:autoSpaceDN w:val="0"/>
        <w:spacing w:after="0" w:line="240" w:lineRule="auto"/>
        <w:ind w:left="3686" w:right="1700" w:hanging="1985"/>
        <w:jc w:val="both"/>
        <w:rPr>
          <w:rFonts w:ascii="Times New Roman" w:eastAsia="Times New Roman" w:hAnsi="Times New Roman" w:cs="Times New Roman"/>
          <w:b/>
          <w:sz w:val="24"/>
        </w:rPr>
      </w:pPr>
      <w:r w:rsidRPr="004B43F1">
        <w:rPr>
          <w:rFonts w:ascii="Times New Roman" w:eastAsia="Times New Roman" w:hAnsi="Times New Roman" w:cs="Times New Roman"/>
          <w:b/>
          <w:sz w:val="24"/>
        </w:rPr>
        <w:t xml:space="preserve">монтажа ошиновки открытого распределительного устройства напряжением 110–750 </w:t>
      </w:r>
      <w:proofErr w:type="spellStart"/>
      <w:r w:rsidRPr="004B43F1">
        <w:rPr>
          <w:rFonts w:ascii="Times New Roman" w:eastAsia="Times New Roman" w:hAnsi="Times New Roman" w:cs="Times New Roman"/>
          <w:b/>
          <w:sz w:val="24"/>
        </w:rPr>
        <w:t>кВ</w:t>
      </w:r>
      <w:proofErr w:type="spellEnd"/>
    </w:p>
    <w:p w:rsidR="00A96539" w:rsidRPr="009F5FD4" w:rsidRDefault="00A96539" w:rsidP="009F5FD4">
      <w:pPr>
        <w:widowControl w:val="0"/>
        <w:autoSpaceDE w:val="0"/>
        <w:autoSpaceDN w:val="0"/>
        <w:spacing w:after="0" w:line="240" w:lineRule="auto"/>
        <w:ind w:left="2268" w:right="2385" w:hanging="179"/>
        <w:jc w:val="both"/>
        <w:rPr>
          <w:rFonts w:ascii="Times New Roman" w:eastAsia="Times New Roman" w:hAnsi="Times New Roman" w:cs="Times New Roman"/>
          <w:b/>
          <w:sz w:val="24"/>
        </w:rPr>
      </w:pPr>
    </w:p>
    <w:p w:rsidR="000B51AD" w:rsidRDefault="004B43F1" w:rsidP="004B43F1">
      <w:pPr>
        <w:widowControl w:val="0"/>
        <w:tabs>
          <w:tab w:val="left" w:pos="3515"/>
          <w:tab w:val="left" w:pos="4233"/>
          <w:tab w:val="left" w:pos="10206"/>
        </w:tabs>
        <w:autoSpaceDE w:val="0"/>
        <w:autoSpaceDN w:val="0"/>
        <w:spacing w:before="204" w:after="0" w:line="261" w:lineRule="auto"/>
        <w:ind w:left="131" w:right="-1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4B43F1">
        <w:rPr>
          <w:rFonts w:ascii="Times New Roman" w:eastAsia="Times New Roman" w:hAnsi="Times New Roman" w:cs="Times New Roman"/>
          <w:sz w:val="24"/>
          <w:szCs w:val="24"/>
        </w:rPr>
        <w:t>Материал</w:t>
      </w:r>
      <w:r w:rsidRPr="004B43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шин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{Мат}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, тип</w:t>
      </w:r>
      <w:r w:rsidRPr="004B43F1">
        <w:rPr>
          <w:rFonts w:ascii="Times New Roman" w:eastAsia="Times New Roman" w:hAnsi="Times New Roman" w:cs="Times New Roman"/>
          <w:spacing w:val="-2"/>
          <w:sz w:val="24"/>
          <w:szCs w:val="24"/>
        </w:rPr>
        <w:t xml:space="preserve">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изолятора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{Тип}</w:t>
      </w:r>
      <w:r w:rsidRPr="004B43F1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,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сечение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u w:val="single"/>
        </w:rPr>
        <w:t>{Сечение}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мм</w:t>
      </w:r>
      <w:r w:rsidRPr="004B43F1">
        <w:rPr>
          <w:rFonts w:ascii="Times New Roman" w:eastAsia="Times New Roman" w:hAnsi="Times New Roman" w:cs="Times New Roman"/>
          <w:sz w:val="24"/>
          <w:szCs w:val="24"/>
          <w:vertAlign w:val="superscript"/>
        </w:rPr>
        <w:t>2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,</w:t>
      </w:r>
      <w:r w:rsidR="00CE5B7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наименование</w:t>
      </w:r>
      <w:r w:rsidRPr="004B43F1"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РУ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 w:rsidRPr="004B43F1">
        <w:rPr>
          <w:rFonts w:ascii="Times New Roman" w:eastAsia="Times New Roman" w:hAnsi="Times New Roman" w:cs="Times New Roman"/>
          <w:sz w:val="24"/>
          <w:szCs w:val="24"/>
          <w:u w:val="single"/>
        </w:rPr>
        <w:t>{РУ}</w:t>
      </w:r>
      <w:proofErr w:type="spellEnd"/>
      <w:r w:rsidRPr="004B43F1">
        <w:rPr>
          <w:rFonts w:ascii="Times New Roman" w:eastAsia="Times New Roman" w:hAnsi="Times New Roman" w:cs="Times New Roman"/>
          <w:spacing w:val="-17"/>
          <w:sz w:val="24"/>
          <w:szCs w:val="24"/>
        </w:rPr>
        <w:t xml:space="preserve">.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Монтаж ошиновки произведен в соответствии с</w:t>
      </w:r>
      <w:r w:rsidRPr="004B43F1">
        <w:rPr>
          <w:rFonts w:ascii="Times New Roman" w:eastAsia="Times New Roman" w:hAnsi="Times New Roman" w:cs="Times New Roman"/>
          <w:spacing w:val="-15"/>
          <w:sz w:val="24"/>
          <w:szCs w:val="24"/>
        </w:rPr>
        <w:t xml:space="preserve"> </w:t>
      </w:r>
      <w:r w:rsidRPr="004B43F1">
        <w:rPr>
          <w:rFonts w:ascii="Times New Roman" w:eastAsia="Times New Roman" w:hAnsi="Times New Roman" w:cs="Times New Roman"/>
          <w:sz w:val="24"/>
          <w:szCs w:val="24"/>
        </w:rPr>
        <w:t>проектом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{Проект}</w:t>
      </w:r>
      <w:r w:rsidRPr="004B43F1">
        <w:rPr>
          <w:rFonts w:ascii="Times New Roman" w:eastAsia="Times New Roman" w:hAnsi="Times New Roman" w:cs="Times New Roman"/>
        </w:rPr>
        <w:t>, технологической картой, СП 76.13330, ПУЭ</w:t>
      </w:r>
      <w:r w:rsidRPr="004B43F1">
        <w:rPr>
          <w:rFonts w:ascii="Times New Roman" w:eastAsia="Times New Roman" w:hAnsi="Times New Roman" w:cs="Times New Roman"/>
          <w:spacing w:val="-3"/>
        </w:rPr>
        <w:t xml:space="preserve"> </w:t>
      </w:r>
      <w:r w:rsidRPr="004B43F1">
        <w:rPr>
          <w:rFonts w:ascii="Times New Roman" w:eastAsia="Times New Roman" w:hAnsi="Times New Roman" w:cs="Times New Roman"/>
        </w:rPr>
        <w:t>[9].</w:t>
      </w:r>
    </w:p>
    <w:tbl>
      <w:tblPr>
        <w:tblStyle w:val="a5"/>
        <w:tblW w:w="0" w:type="auto"/>
        <w:tblInd w:w="137" w:type="dxa"/>
        <w:tblLook w:val="04A0" w:firstRow="1" w:lastRow="0" w:firstColumn="1" w:lastColumn="0" w:noHBand="0" w:noVBand="1"/>
      </w:tblPr>
      <w:tblGrid>
        <w:gridCol w:w="6662"/>
        <w:gridCol w:w="1276"/>
        <w:gridCol w:w="1134"/>
        <w:gridCol w:w="1128"/>
      </w:tblGrid>
      <w:tr w:rsidR="00FE14CA" w:rsidRPr="00FE14CA" w:rsidTr="004B43F1">
        <w:trPr>
          <w:trHeight w:val="300"/>
        </w:trPr>
        <w:tc>
          <w:tcPr>
            <w:tcW w:w="6662" w:type="dxa"/>
            <w:vMerge w:val="restart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Наименование проверок и работ</w:t>
            </w:r>
          </w:p>
        </w:tc>
        <w:tc>
          <w:tcPr>
            <w:tcW w:w="3538" w:type="dxa"/>
            <w:gridSpan w:val="3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Результаты по фазам</w:t>
            </w:r>
          </w:p>
        </w:tc>
      </w:tr>
      <w:tr w:rsidR="00FE14CA" w:rsidRPr="00FE14CA" w:rsidTr="004B43F1">
        <w:trPr>
          <w:trHeight w:val="300"/>
        </w:trPr>
        <w:tc>
          <w:tcPr>
            <w:tcW w:w="6662" w:type="dxa"/>
            <w:vMerge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A</w:t>
            </w:r>
          </w:p>
        </w:tc>
        <w:tc>
          <w:tcPr>
            <w:tcW w:w="1134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1128" w:type="dxa"/>
            <w:noWrap/>
            <w:vAlign w:val="center"/>
            <w:hideMark/>
          </w:tcPr>
          <w:p w:rsidR="00FE14CA" w:rsidRPr="00FE14CA" w:rsidRDefault="00FE14CA" w:rsidP="00FE14CA">
            <w:pPr>
              <w:jc w:val="center"/>
              <w:rPr>
                <w:rFonts w:ascii="Times New Roman" w:hAnsi="Times New Roman" w:cs="Times New Roman"/>
              </w:rPr>
            </w:pPr>
            <w:r w:rsidRPr="00FE14CA">
              <w:rPr>
                <w:rFonts w:ascii="Times New Roman" w:hAnsi="Times New Roman" w:cs="Times New Roman"/>
              </w:rPr>
              <w:t>C</w:t>
            </w:r>
          </w:p>
        </w:tc>
      </w:tr>
      <w:tr>
        <w:trPr>
          <w:trHeight w:val="300"/>
        </w:trPr>
        <w:tc>
          <w:tcPr>
            <w:tcW w:w="6662" w:type="dxa"/>
            <w:vMerge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t xml:space="preserve">{#ведомость}{ведомость_c1}</w:t>
            </w:r>
          </w:p>
        </w:tc>
        <w:tc>
          <w:tcPr>
            <w:tcW w:w="1276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{ведомость_c2}</w:t>
            </w:r>
          </w:p>
        </w:tc>
        <w:tc>
          <w:tcPr>
            <w:tcW w:w="1134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{ведомость_c3}</w:t>
            </w:r>
          </w:p>
        </w:tc>
        <w:tc>
          <w:tcPr>
            <w:tcW w:w="1128" w:type="dxa"/>
            <w:noWrap/>
            <w:vAlign w:val="center"/>
            <w:hideMark/>
          </w:tcPr>
          <w:p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{ведомость_c4}{/ведомость}</w:t>
            </w:r>
          </w:p>
        </w:tc>
      </w:tr>
    </w:tbl>
    <w:p w:rsidR="001C19E0" w:rsidRDefault="001C19E0" w:rsidP="002B4D4B">
      <w:pPr>
        <w:widowControl w:val="0"/>
        <w:tabs>
          <w:tab w:val="left" w:pos="4233"/>
          <w:tab w:val="left" w:pos="4370"/>
          <w:tab w:val="left" w:pos="5591"/>
          <w:tab w:val="left" w:pos="8395"/>
          <w:tab w:val="left" w:pos="9093"/>
          <w:tab w:val="left" w:pos="10171"/>
        </w:tabs>
        <w:autoSpaceDE w:val="0"/>
        <w:autoSpaceDN w:val="0"/>
        <w:spacing w:after="0" w:line="360" w:lineRule="auto"/>
        <w:ind w:left="412" w:right="13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0B51AD" w:rsidRPr="000B51AD" w:rsidRDefault="000B51AD" w:rsidP="004B43F1">
      <w:pPr>
        <w:widowControl w:val="0"/>
        <w:tabs>
          <w:tab w:val="left" w:pos="10321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0B51AD">
        <w:rPr>
          <w:rFonts w:ascii="Times New Roman" w:eastAsia="Times New Roman" w:hAnsi="Times New Roman" w:cs="Times New Roman"/>
          <w:sz w:val="24"/>
          <w:szCs w:val="24"/>
        </w:rPr>
        <w:t>Заключение:</w:t>
      </w:r>
      <w:r w:rsidRPr="000B51AD">
        <w:rPr>
          <w:rFonts w:ascii="Times New Roman" w:eastAsia="Times New Roman" w:hAnsi="Times New Roman" w:cs="Times New Roman"/>
          <w:spacing w:val="26"/>
          <w:sz w:val="24"/>
          <w:szCs w:val="24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 xml:space="preserve"> </w:t>
      </w:r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>{Заключение}</w:t>
      </w:r>
      <w:proofErr w:type="gramEnd"/>
      <w:r w:rsidRPr="000B51AD">
        <w:rPr>
          <w:rFonts w:ascii="Times New Roman" w:eastAsia="Times New Roman" w:hAnsi="Times New Roman" w:cs="Times New Roman"/>
          <w:sz w:val="24"/>
          <w:szCs w:val="24"/>
          <w:u w:val="single"/>
        </w:rPr>
        <w:tab/>
      </w:r>
    </w:p>
    <w:tbl>
      <w:tblPr>
        <w:tblW w:w="10255" w:type="dxa"/>
        <w:tblInd w:w="93" w:type="dxa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863"/>
        <w:gridCol w:w="2289"/>
        <w:gridCol w:w="280"/>
        <w:gridCol w:w="2012"/>
        <w:gridCol w:w="280"/>
        <w:gridCol w:w="1136"/>
        <w:gridCol w:w="261"/>
        <w:gridCol w:w="824"/>
        <w:gridCol w:w="310"/>
      </w:tblGrid>
      <w:tr w:rsidR="0032295C" w:rsidRPr="007D03AF" w:rsidTr="00D61101">
        <w:trPr>
          <w:trHeight w:val="300"/>
        </w:trPr>
        <w:tc>
          <w:tcPr>
            <w:tcW w:w="88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2295C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DF3CD2" w:rsidRPr="007D03AF" w:rsidRDefault="00DF3CD2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1" w:type="dxa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nil"/>
              <w:right w:val="nil"/>
            </w:tcBorders>
          </w:tcPr>
          <w:p w:rsidR="0032295C" w:rsidRPr="007D03AF" w:rsidRDefault="0032295C" w:rsidP="007D03A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Ревизию и монтаж</w:t>
            </w:r>
            <w:r w:rsidRPr="000B51AD">
              <w:rPr>
                <w:rFonts w:ascii="Times New Roman" w:eastAsia="Times New Roman" w:hAnsi="Times New Roman" w:cs="Times New Roman"/>
                <w:spacing w:val="-8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произвел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{Предст_ЭлМ}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55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генподрядной организации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{Предст_ГП}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Представитель заказчика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7D03AF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{Предст_Зак}</w:t>
            </w:r>
            <w:proofErr w:type="spellEnd"/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85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300"/>
        </w:trPr>
        <w:tc>
          <w:tcPr>
            <w:tcW w:w="51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D61101" w:rsidRPr="007D03AF" w:rsidRDefault="000B51AD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0B51AD">
              <w:rPr>
                <w:rFonts w:ascii="Times New Roman" w:eastAsia="Times New Roman" w:hAnsi="Times New Roman" w:cs="Times New Roman"/>
              </w:rPr>
              <w:t>Производитель</w:t>
            </w:r>
            <w:r w:rsidRPr="000B51AD">
              <w:rPr>
                <w:rFonts w:ascii="Times New Roman" w:eastAsia="Times New Roman" w:hAnsi="Times New Roman" w:cs="Times New Roman"/>
                <w:spacing w:val="-5"/>
              </w:rPr>
              <w:t xml:space="preserve"> </w:t>
            </w:r>
            <w:r w:rsidRPr="000B51AD">
              <w:rPr>
                <w:rFonts w:ascii="Times New Roman" w:eastAsia="Times New Roman" w:hAnsi="Times New Roman" w:cs="Times New Roman"/>
              </w:rPr>
              <w:t>работ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447464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{Прораб}</w:t>
            </w:r>
            <w:r w:rsidR="00D61101" w:rsidRPr="007D03AF">
              <w:rPr>
                <w:rFonts w:ascii="Times New Roman" w:eastAsia="Times New Roman" w:hAnsi="Times New Roman" w:cs="Times New Roman"/>
                <w:lang w:eastAsia="ru-RU"/>
              </w:rPr>
              <w:t> 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28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289" w:type="dxa"/>
            <w:tcBorders>
              <w:left w:val="nil"/>
              <w:bottom w:val="nil"/>
              <w:right w:val="nil"/>
            </w:tcBorders>
            <w:shd w:val="clear" w:color="auto" w:fill="auto"/>
            <w:noWrap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0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 xml:space="preserve"> подпись </w:t>
            </w: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22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7D03AF">
              <w:rPr>
                <w:rFonts w:ascii="Times New Roman" w:eastAsia="Times New Roman" w:hAnsi="Times New Roman" w:cs="Times New Roman"/>
                <w:vertAlign w:val="superscript"/>
                <w:lang w:eastAsia="ru-RU"/>
              </w:rPr>
              <w:t>расшифровка</w:t>
            </w:r>
          </w:p>
        </w:tc>
      </w:tr>
      <w:tr w:rsidR="00D61101" w:rsidRPr="007D03AF" w:rsidTr="00D61101">
        <w:trPr>
          <w:gridAfter w:val="1"/>
          <w:wAfter w:w="310" w:type="dxa"/>
          <w:trHeight w:val="270"/>
        </w:trPr>
        <w:tc>
          <w:tcPr>
            <w:tcW w:w="9945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D61101" w:rsidRPr="007D03AF" w:rsidRDefault="00D61101" w:rsidP="00D40ED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</w:tr>
    </w:tbl>
    <w:p w:rsidR="008B3604" w:rsidRPr="007D03AF" w:rsidRDefault="006F2A48" w:rsidP="00D61101">
      <w:pPr>
        <w:widowControl w:val="0"/>
        <w:tabs>
          <w:tab w:val="left" w:pos="7211"/>
        </w:tabs>
        <w:autoSpaceDE w:val="0"/>
        <w:autoSpaceDN w:val="0"/>
        <w:spacing w:after="0" w:line="202" w:lineRule="exact"/>
        <w:rPr>
          <w:sz w:val="16"/>
          <w:szCs w:val="16"/>
        </w:rPr>
      </w:pPr>
    </w:p>
    <w:sectPr w:rsidR="008B3604" w:rsidRPr="007D03AF" w:rsidSect="00791461">
      <w:pgSz w:w="11906" w:h="16838"/>
      <w:pgMar w:top="851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4245F34"/>
    <w:multiLevelType w:val="hybridMultilevel"/>
    <w:tmpl w:val="10E22344"/>
    <w:lvl w:ilvl="0" w:tplc="624ED3E0">
      <w:start w:val="1"/>
      <w:numFmt w:val="decimal"/>
      <w:lvlText w:val="%1."/>
      <w:lvlJc w:val="left"/>
      <w:pPr>
        <w:ind w:left="652" w:hanging="240"/>
      </w:pPr>
      <w:rPr>
        <w:rFonts w:ascii="Times New Roman" w:eastAsia="Times New Roman" w:hAnsi="Times New Roman" w:cs="Times New Roman" w:hint="default"/>
        <w:spacing w:val="-2"/>
        <w:w w:val="100"/>
        <w:sz w:val="24"/>
        <w:szCs w:val="24"/>
        <w:lang w:val="ru-RU" w:eastAsia="en-US" w:bidi="ar-SA"/>
      </w:rPr>
    </w:lvl>
    <w:lvl w:ilvl="1" w:tplc="C1A0A28E">
      <w:numFmt w:val="bullet"/>
      <w:lvlText w:val="•"/>
      <w:lvlJc w:val="left"/>
      <w:pPr>
        <w:ind w:left="1642" w:hanging="240"/>
      </w:pPr>
      <w:rPr>
        <w:rFonts w:hint="default"/>
        <w:lang w:val="ru-RU" w:eastAsia="en-US" w:bidi="ar-SA"/>
      </w:rPr>
    </w:lvl>
    <w:lvl w:ilvl="2" w:tplc="CE9A88E8">
      <w:numFmt w:val="bullet"/>
      <w:lvlText w:val="•"/>
      <w:lvlJc w:val="left"/>
      <w:pPr>
        <w:ind w:left="2624" w:hanging="240"/>
      </w:pPr>
      <w:rPr>
        <w:rFonts w:hint="default"/>
        <w:lang w:val="ru-RU" w:eastAsia="en-US" w:bidi="ar-SA"/>
      </w:rPr>
    </w:lvl>
    <w:lvl w:ilvl="3" w:tplc="C298F514">
      <w:numFmt w:val="bullet"/>
      <w:lvlText w:val="•"/>
      <w:lvlJc w:val="left"/>
      <w:pPr>
        <w:ind w:left="3606" w:hanging="240"/>
      </w:pPr>
      <w:rPr>
        <w:rFonts w:hint="default"/>
        <w:lang w:val="ru-RU" w:eastAsia="en-US" w:bidi="ar-SA"/>
      </w:rPr>
    </w:lvl>
    <w:lvl w:ilvl="4" w:tplc="984AE9BC">
      <w:numFmt w:val="bullet"/>
      <w:lvlText w:val="•"/>
      <w:lvlJc w:val="left"/>
      <w:pPr>
        <w:ind w:left="4588" w:hanging="240"/>
      </w:pPr>
      <w:rPr>
        <w:rFonts w:hint="default"/>
        <w:lang w:val="ru-RU" w:eastAsia="en-US" w:bidi="ar-SA"/>
      </w:rPr>
    </w:lvl>
    <w:lvl w:ilvl="5" w:tplc="81D69200">
      <w:numFmt w:val="bullet"/>
      <w:lvlText w:val="•"/>
      <w:lvlJc w:val="left"/>
      <w:pPr>
        <w:ind w:left="5570" w:hanging="240"/>
      </w:pPr>
      <w:rPr>
        <w:rFonts w:hint="default"/>
        <w:lang w:val="ru-RU" w:eastAsia="en-US" w:bidi="ar-SA"/>
      </w:rPr>
    </w:lvl>
    <w:lvl w:ilvl="6" w:tplc="8B9C53BC">
      <w:numFmt w:val="bullet"/>
      <w:lvlText w:val="•"/>
      <w:lvlJc w:val="left"/>
      <w:pPr>
        <w:ind w:left="6552" w:hanging="240"/>
      </w:pPr>
      <w:rPr>
        <w:rFonts w:hint="default"/>
        <w:lang w:val="ru-RU" w:eastAsia="en-US" w:bidi="ar-SA"/>
      </w:rPr>
    </w:lvl>
    <w:lvl w:ilvl="7" w:tplc="B75E10E4">
      <w:numFmt w:val="bullet"/>
      <w:lvlText w:val="•"/>
      <w:lvlJc w:val="left"/>
      <w:pPr>
        <w:ind w:left="7534" w:hanging="240"/>
      </w:pPr>
      <w:rPr>
        <w:rFonts w:hint="default"/>
        <w:lang w:val="ru-RU" w:eastAsia="en-US" w:bidi="ar-SA"/>
      </w:rPr>
    </w:lvl>
    <w:lvl w:ilvl="8" w:tplc="36ACADE6">
      <w:numFmt w:val="bullet"/>
      <w:lvlText w:val="•"/>
      <w:lvlJc w:val="left"/>
      <w:pPr>
        <w:ind w:left="851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695F38E5"/>
    <w:multiLevelType w:val="hybridMultilevel"/>
    <w:tmpl w:val="F3CEAE7A"/>
    <w:lvl w:ilvl="0" w:tplc="EE98FC94">
      <w:numFmt w:val="bullet"/>
      <w:lvlText w:val="-"/>
      <w:lvlJc w:val="left"/>
      <w:pPr>
        <w:ind w:left="515" w:hanging="125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ru-RU" w:eastAsia="en-US" w:bidi="ar-SA"/>
      </w:rPr>
    </w:lvl>
    <w:lvl w:ilvl="1" w:tplc="50D681AE">
      <w:numFmt w:val="bullet"/>
      <w:lvlText w:val="•"/>
      <w:lvlJc w:val="left"/>
      <w:pPr>
        <w:ind w:left="1110" w:hanging="125"/>
      </w:pPr>
      <w:rPr>
        <w:rFonts w:hint="default"/>
        <w:lang w:val="ru-RU" w:eastAsia="en-US" w:bidi="ar-SA"/>
      </w:rPr>
    </w:lvl>
    <w:lvl w:ilvl="2" w:tplc="55BC5D90">
      <w:numFmt w:val="bullet"/>
      <w:lvlText w:val="•"/>
      <w:lvlJc w:val="left"/>
      <w:pPr>
        <w:ind w:left="1701" w:hanging="125"/>
      </w:pPr>
      <w:rPr>
        <w:rFonts w:hint="default"/>
        <w:lang w:val="ru-RU" w:eastAsia="en-US" w:bidi="ar-SA"/>
      </w:rPr>
    </w:lvl>
    <w:lvl w:ilvl="3" w:tplc="FB905286">
      <w:numFmt w:val="bullet"/>
      <w:lvlText w:val="•"/>
      <w:lvlJc w:val="left"/>
      <w:pPr>
        <w:ind w:left="2292" w:hanging="125"/>
      </w:pPr>
      <w:rPr>
        <w:rFonts w:hint="default"/>
        <w:lang w:val="ru-RU" w:eastAsia="en-US" w:bidi="ar-SA"/>
      </w:rPr>
    </w:lvl>
    <w:lvl w:ilvl="4" w:tplc="73E2165E">
      <w:numFmt w:val="bullet"/>
      <w:lvlText w:val="•"/>
      <w:lvlJc w:val="left"/>
      <w:pPr>
        <w:ind w:left="2883" w:hanging="125"/>
      </w:pPr>
      <w:rPr>
        <w:rFonts w:hint="default"/>
        <w:lang w:val="ru-RU" w:eastAsia="en-US" w:bidi="ar-SA"/>
      </w:rPr>
    </w:lvl>
    <w:lvl w:ilvl="5" w:tplc="5CBAE9F8">
      <w:numFmt w:val="bullet"/>
      <w:lvlText w:val="•"/>
      <w:lvlJc w:val="left"/>
      <w:pPr>
        <w:ind w:left="3474" w:hanging="125"/>
      </w:pPr>
      <w:rPr>
        <w:rFonts w:hint="default"/>
        <w:lang w:val="ru-RU" w:eastAsia="en-US" w:bidi="ar-SA"/>
      </w:rPr>
    </w:lvl>
    <w:lvl w:ilvl="6" w:tplc="7B2820C2">
      <w:numFmt w:val="bullet"/>
      <w:lvlText w:val="•"/>
      <w:lvlJc w:val="left"/>
      <w:pPr>
        <w:ind w:left="4065" w:hanging="125"/>
      </w:pPr>
      <w:rPr>
        <w:rFonts w:hint="default"/>
        <w:lang w:val="ru-RU" w:eastAsia="en-US" w:bidi="ar-SA"/>
      </w:rPr>
    </w:lvl>
    <w:lvl w:ilvl="7" w:tplc="09F07FB6">
      <w:numFmt w:val="bullet"/>
      <w:lvlText w:val="•"/>
      <w:lvlJc w:val="left"/>
      <w:pPr>
        <w:ind w:left="4656" w:hanging="125"/>
      </w:pPr>
      <w:rPr>
        <w:rFonts w:hint="default"/>
        <w:lang w:val="ru-RU" w:eastAsia="en-US" w:bidi="ar-SA"/>
      </w:rPr>
    </w:lvl>
    <w:lvl w:ilvl="8" w:tplc="0D605B8E">
      <w:numFmt w:val="bullet"/>
      <w:lvlText w:val="•"/>
      <w:lvlJc w:val="left"/>
      <w:pPr>
        <w:ind w:left="5247" w:hanging="125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76B9"/>
    <w:rsid w:val="00002EBE"/>
    <w:rsid w:val="00025635"/>
    <w:rsid w:val="000545D7"/>
    <w:rsid w:val="000B51AD"/>
    <w:rsid w:val="00106D88"/>
    <w:rsid w:val="00163FF0"/>
    <w:rsid w:val="0019679F"/>
    <w:rsid w:val="001C19E0"/>
    <w:rsid w:val="001F2B66"/>
    <w:rsid w:val="002B4D4B"/>
    <w:rsid w:val="0032295C"/>
    <w:rsid w:val="00447464"/>
    <w:rsid w:val="004B43F1"/>
    <w:rsid w:val="005C2F5A"/>
    <w:rsid w:val="006F2A48"/>
    <w:rsid w:val="0076023C"/>
    <w:rsid w:val="00791461"/>
    <w:rsid w:val="007A1E41"/>
    <w:rsid w:val="007D03AF"/>
    <w:rsid w:val="00822C0C"/>
    <w:rsid w:val="00853CBE"/>
    <w:rsid w:val="009F5FD4"/>
    <w:rsid w:val="00A076B9"/>
    <w:rsid w:val="00A96539"/>
    <w:rsid w:val="00B17AB9"/>
    <w:rsid w:val="00C614A0"/>
    <w:rsid w:val="00CB17CC"/>
    <w:rsid w:val="00CD6C9E"/>
    <w:rsid w:val="00CE5B7A"/>
    <w:rsid w:val="00D0414A"/>
    <w:rsid w:val="00D146EC"/>
    <w:rsid w:val="00D26E56"/>
    <w:rsid w:val="00D44B19"/>
    <w:rsid w:val="00D61101"/>
    <w:rsid w:val="00D61D72"/>
    <w:rsid w:val="00D650DA"/>
    <w:rsid w:val="00DF3CD2"/>
    <w:rsid w:val="00FE14CA"/>
    <w:rsid w:val="00FF0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2B65A0-583C-4EB4-B19C-E1E96C9CB9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unhideWhenUsed/>
    <w:qFormat/>
    <w:rsid w:val="00CD6C9E"/>
    <w:pPr>
      <w:widowControl w:val="0"/>
      <w:autoSpaceDE w:val="0"/>
      <w:autoSpaceDN w:val="0"/>
      <w:spacing w:after="0" w:line="240" w:lineRule="auto"/>
      <w:jc w:val="center"/>
      <w:outlineLvl w:val="4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A076B9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A076B9"/>
  </w:style>
  <w:style w:type="character" w:customStyle="1" w:styleId="50">
    <w:name w:val="Заголовок 5 Знак"/>
    <w:basedOn w:val="a0"/>
    <w:link w:val="5"/>
    <w:uiPriority w:val="9"/>
    <w:rsid w:val="00CD6C9E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9F5FD4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D6110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table" w:styleId="a5">
    <w:name w:val="Table Grid"/>
    <w:basedOn w:val="a1"/>
    <w:uiPriority w:val="39"/>
    <w:rsid w:val="00025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0B51AD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9583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069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12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1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1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D5D17C6-D032-439E-A05A-295B50D50C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215</TotalTime>
  <Pages>1</Pages>
  <Words>103</Words>
  <Characters>759</Characters>
  <Application>Microsoft Office Word</Application>
  <DocSecurity>0</DocSecurity>
  <Lines>126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Дмитрий Волобуев</Manager>
  <Company>agenerator.ru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монтажа ошиновки открытого распределительного устройства напряжением 110-750 кВ</dc:title>
  <dc:subject>Исполнительная документация в строительстве</dc:subject>
  <dc:creator>agenerator.ru</dc:creator>
  <cp:keywords>Исполнительная документация, автоматизация, шаблоны, Автогенератор ИД, Автогенератор Электро, НОСТРОЙ</cp:keywords>
  <dc:description>Автогенератор Электро — создание актов по электромонтажным работам</dc:description>
  <cp:lastModifiedBy>Волобуев</cp:lastModifiedBy>
  <cp:revision>25</cp:revision>
  <dcterms:created xsi:type="dcterms:W3CDTF">2020-04-27T10:56:00Z</dcterms:created>
  <dcterms:modified xsi:type="dcterms:W3CDTF">2020-05-03T20:15:00Z</dcterms:modified>
  <cp:category>Шаблон по электромонтажным работам</cp:category>
</cp:coreProperties>
</file>