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D44B19">
        <w:rPr>
          <w:rFonts w:ascii="Times New Roman" w:hAnsi="Times New Roman" w:cs="Times New Roman"/>
          <w:bCs/>
        </w:rPr>
        <w:t>6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CE484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CE484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CE4842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D61101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9F5FD4" w:rsidRDefault="00D44B19" w:rsidP="00D44B19">
      <w:pPr>
        <w:widowControl w:val="0"/>
        <w:autoSpaceDE w:val="0"/>
        <w:autoSpaceDN w:val="0"/>
        <w:spacing w:after="0" w:line="240" w:lineRule="auto"/>
        <w:ind w:left="2694" w:right="1983" w:firstLine="141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B19">
        <w:rPr>
          <w:rFonts w:ascii="Times New Roman" w:eastAsia="Times New Roman" w:hAnsi="Times New Roman" w:cs="Times New Roman"/>
          <w:b/>
          <w:sz w:val="24"/>
        </w:rPr>
        <w:t>приемки гермопроходок в эксплуатацию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Помещение: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9F5F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44B19" w:rsidRDefault="009F5FD4" w:rsidP="00FF0742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контроля</w:t>
      </w:r>
    </w:p>
    <w:p w:rsidR="00853CBE" w:rsidRDefault="00853CBE" w:rsidP="00FF0742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1387"/>
        <w:gridCol w:w="1350"/>
        <w:gridCol w:w="1482"/>
        <w:gridCol w:w="1423"/>
        <w:gridCol w:w="1394"/>
        <w:gridCol w:w="803"/>
        <w:gridCol w:w="1169"/>
      </w:tblGrid>
      <w:tr w:rsidR="00025635" w:rsidRPr="00853CBE" w:rsidTr="00CE4842">
        <w:trPr>
          <w:trHeight w:val="330"/>
          <w:jc w:val="center"/>
        </w:trPr>
        <w:tc>
          <w:tcPr>
            <w:tcW w:w="1329" w:type="dxa"/>
            <w:vMerge w:val="restart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Номер проходки</w:t>
            </w:r>
          </w:p>
        </w:tc>
        <w:tc>
          <w:tcPr>
            <w:tcW w:w="1387" w:type="dxa"/>
            <w:vMerge w:val="restart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Номер закладной</w:t>
            </w:r>
          </w:p>
        </w:tc>
        <w:tc>
          <w:tcPr>
            <w:tcW w:w="1350" w:type="dxa"/>
            <w:vMerge w:val="restart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Номер протокола проверки изоляции</w:t>
            </w:r>
          </w:p>
        </w:tc>
        <w:tc>
          <w:tcPr>
            <w:tcW w:w="1482" w:type="dxa"/>
            <w:vMerge w:val="restart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Карты подключения модулей оформлены</w:t>
            </w:r>
            <w:r w:rsidRPr="00853CBE">
              <w:rPr>
                <w:rFonts w:ascii="Times New Roman" w:hAnsi="Times New Roman" w:cs="Times New Roman"/>
              </w:rPr>
              <w:br/>
              <w:t>ДА, НЕТ</w:t>
            </w:r>
          </w:p>
        </w:tc>
        <w:tc>
          <w:tcPr>
            <w:tcW w:w="1423" w:type="dxa"/>
            <w:vMerge w:val="restart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Защитные</w:t>
            </w:r>
            <w:r w:rsidRPr="00853CBE">
              <w:rPr>
                <w:rFonts w:ascii="Times New Roman" w:hAnsi="Times New Roman" w:cs="Times New Roman"/>
              </w:rPr>
              <w:br/>
              <w:t>кожухи</w:t>
            </w:r>
            <w:r w:rsidRPr="00853CBE">
              <w:rPr>
                <w:rFonts w:ascii="Times New Roman" w:hAnsi="Times New Roman" w:cs="Times New Roman"/>
              </w:rPr>
              <w:br/>
              <w:t>установлены</w:t>
            </w:r>
            <w:r w:rsidRPr="00853CBE">
              <w:rPr>
                <w:rFonts w:ascii="Times New Roman" w:hAnsi="Times New Roman" w:cs="Times New Roman"/>
              </w:rPr>
              <w:br/>
              <w:t>ДА, НЕТ</w:t>
            </w:r>
          </w:p>
        </w:tc>
        <w:tc>
          <w:tcPr>
            <w:tcW w:w="1394" w:type="dxa"/>
            <w:vMerge w:val="restart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«План обеспечения качества» заполнен</w:t>
            </w:r>
            <w:r w:rsidRPr="00853CBE">
              <w:rPr>
                <w:rFonts w:ascii="Times New Roman" w:hAnsi="Times New Roman" w:cs="Times New Roman"/>
              </w:rPr>
              <w:br/>
              <w:t>ДА, НЕТ</w:t>
            </w:r>
          </w:p>
        </w:tc>
        <w:tc>
          <w:tcPr>
            <w:tcW w:w="1972" w:type="dxa"/>
            <w:gridSpan w:val="2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Маршрутная карта</w:t>
            </w:r>
          </w:p>
        </w:tc>
      </w:tr>
      <w:tr w:rsidR="00025635" w:rsidRPr="00853CBE" w:rsidTr="00CE4842">
        <w:trPr>
          <w:trHeight w:val="876"/>
          <w:jc w:val="center"/>
        </w:trPr>
        <w:tc>
          <w:tcPr>
            <w:tcW w:w="1329" w:type="dxa"/>
            <w:vMerge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vMerge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69" w:type="dxa"/>
            <w:hideMark/>
          </w:tcPr>
          <w:p w:rsidR="00025635" w:rsidRPr="00853CBE" w:rsidRDefault="00025635" w:rsidP="00025635">
            <w:pPr>
              <w:rPr>
                <w:rFonts w:ascii="Times New Roman" w:hAnsi="Times New Roman" w:cs="Times New Roman"/>
              </w:rPr>
            </w:pPr>
            <w:r w:rsidRPr="00853CBE">
              <w:rPr>
                <w:rFonts w:ascii="Times New Roman" w:hAnsi="Times New Roman" w:cs="Times New Roman"/>
              </w:rPr>
              <w:t>заполнена ДА, НЕТ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4842" w:rsidTr="00CE4842">
        <w:tblPrEx>
          <w:jc w:val="left"/>
        </w:tblPrEx>
        <w:trPr>
          <w:trHeight w:val="288"/>
        </w:trPr>
        <w:tc>
          <w:tcPr>
            <w:tcW w:w="132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noWrap/>
            <w:hideMark/>
          </w:tcPr>
          <w:p w:rsidR="00CE4842" w:rsidRDefault="00CE48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025635" w:rsidRDefault="00025635" w:rsidP="00025635">
      <w:pPr>
        <w:widowControl w:val="0"/>
        <w:autoSpaceDE w:val="0"/>
        <w:autoSpaceDN w:val="0"/>
        <w:spacing w:before="123" w:after="0" w:line="240" w:lineRule="auto"/>
        <w:ind w:right="28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Принял представитель монтажной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завода-изготовителя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CE48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Петров П.П.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CE48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Сидоров С.С.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8B3604" w:rsidRPr="007D03AF" w:rsidRDefault="00CE4842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25635"/>
    <w:rsid w:val="000545D7"/>
    <w:rsid w:val="0019679F"/>
    <w:rsid w:val="001F2B66"/>
    <w:rsid w:val="0032295C"/>
    <w:rsid w:val="005C2F5A"/>
    <w:rsid w:val="0076023C"/>
    <w:rsid w:val="00791461"/>
    <w:rsid w:val="007D03AF"/>
    <w:rsid w:val="00822C0C"/>
    <w:rsid w:val="00853CBE"/>
    <w:rsid w:val="009F5FD4"/>
    <w:rsid w:val="00A076B9"/>
    <w:rsid w:val="00A96539"/>
    <w:rsid w:val="00AF0E56"/>
    <w:rsid w:val="00B17AB9"/>
    <w:rsid w:val="00CD6C9E"/>
    <w:rsid w:val="00CE4842"/>
    <w:rsid w:val="00D0414A"/>
    <w:rsid w:val="00D146EC"/>
    <w:rsid w:val="00D26E56"/>
    <w:rsid w:val="00D44B19"/>
    <w:rsid w:val="00D61101"/>
    <w:rsid w:val="00D61D72"/>
    <w:rsid w:val="00D650D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приемки гермопроходок в эксплуатацию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