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7"/>
        <w:gridCol w:w="1357"/>
        <w:gridCol w:w="1400"/>
        <w:gridCol w:w="560"/>
        <w:gridCol w:w="280"/>
        <w:gridCol w:w="280"/>
        <w:gridCol w:w="1417"/>
        <w:gridCol w:w="584"/>
        <w:gridCol w:w="306"/>
        <w:gridCol w:w="1120"/>
        <w:gridCol w:w="280"/>
        <w:gridCol w:w="840"/>
        <w:gridCol w:w="330"/>
      </w:tblGrid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0743C">
              <w:rPr>
                <w:rFonts w:ascii="Calibri" w:hAnsi="Calibri" w:cs="Calibri"/>
                <w:color w:val="000000"/>
                <w:sz w:val="22"/>
                <w:szCs w:val="22"/>
              </w:rPr>
              <w:t>Форма 2</w:t>
            </w:r>
            <w:r w:rsidR="004F687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8F7F8D">
        <w:trPr>
          <w:trHeight w:val="300"/>
        </w:trPr>
        <w:tc>
          <w:tcPr>
            <w:tcW w:w="4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856F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856F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A163AA">
        <w:trPr>
          <w:trHeight w:val="285"/>
        </w:trPr>
        <w:tc>
          <w:tcPr>
            <w:tcW w:w="47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50743C" w:rsidRPr="0050743C" w:rsidTr="00DD4050">
        <w:trPr>
          <w:trHeight w:val="300"/>
        </w:trPr>
        <w:tc>
          <w:tcPr>
            <w:tcW w:w="4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7C3417">
        <w:trPr>
          <w:trHeight w:val="330"/>
        </w:trPr>
        <w:tc>
          <w:tcPr>
            <w:tcW w:w="47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50743C" w:rsidRPr="0050743C" w:rsidTr="00962A3D">
        <w:trPr>
          <w:trHeight w:val="300"/>
        </w:trPr>
        <w:tc>
          <w:tcPr>
            <w:tcW w:w="4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CF3F26">
        <w:trPr>
          <w:trHeight w:val="315"/>
        </w:trPr>
        <w:tc>
          <w:tcPr>
            <w:tcW w:w="47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50743C" w:rsidRPr="0050743C" w:rsidTr="009D6E35">
        <w:trPr>
          <w:trHeight w:val="300"/>
        </w:trPr>
        <w:tc>
          <w:tcPr>
            <w:tcW w:w="6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E254D1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E254D1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E254D1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50743C" w:rsidRPr="0050743C" w:rsidTr="00EA7551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0F0832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15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4F687F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50743C" w:rsidRPr="0050743C" w:rsidTr="0050743C">
        <w:trPr>
          <w:trHeight w:val="315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E561E8" w:rsidRDefault="004F687F" w:rsidP="00E561E8">
            <w:pPr>
              <w:ind w:left="44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приемки стеллажей под монтаж аккумуляторных батарей</w:t>
            </w:r>
          </w:p>
        </w:tc>
      </w:tr>
      <w:tr w:rsidR="0050743C" w:rsidRPr="0050743C" w:rsidTr="00925919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C52F4A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Комиссия в составе:</w:t>
            </w:r>
          </w:p>
        </w:tc>
      </w:tr>
      <w:tr w:rsidR="0050743C" w:rsidRPr="0050743C" w:rsidTr="003E4293">
        <w:trPr>
          <w:trHeight w:val="30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заказчика</w:t>
            </w:r>
          </w:p>
        </w:tc>
        <w:tc>
          <w:tcPr>
            <w:tcW w:w="739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0743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BC0C3A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3E4293">
        <w:trPr>
          <w:trHeight w:val="300"/>
        </w:trPr>
        <w:tc>
          <w:tcPr>
            <w:tcW w:w="4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генерального подрядчика</w:t>
            </w:r>
          </w:p>
        </w:tc>
        <w:tc>
          <w:tcPr>
            <w:tcW w:w="59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943A0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3E4293">
        <w:trPr>
          <w:trHeight w:val="30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представителя электромонтажной организации</w:t>
            </w:r>
          </w:p>
        </w:tc>
        <w:tc>
          <w:tcPr>
            <w:tcW w:w="515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BC14BE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D14A53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4F687F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F687F">
              <w:rPr>
                <w:color w:val="000000"/>
                <w:sz w:val="22"/>
                <w:szCs w:val="22"/>
              </w:rPr>
              <w:t>произвела осмотр и проверку выполненных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7F">
              <w:rPr>
                <w:color w:val="000000"/>
                <w:sz w:val="22"/>
                <w:szCs w:val="22"/>
              </w:rPr>
              <w:t>стеллажей под монтаж аккумуляторных батарей.</w:t>
            </w:r>
          </w:p>
        </w:tc>
      </w:tr>
      <w:tr w:rsidR="004F687F" w:rsidRPr="0050743C" w:rsidTr="00D14A53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87F" w:rsidRPr="004F687F" w:rsidRDefault="004F687F" w:rsidP="004F687F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4F687F">
              <w:rPr>
                <w:color w:val="000000"/>
                <w:sz w:val="22"/>
                <w:szCs w:val="22"/>
              </w:rPr>
              <w:t xml:space="preserve">К сдаче-приемке предъявлены стеллажи 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4F687F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:rsidR="004F687F" w:rsidRPr="004F687F" w:rsidRDefault="004F687F" w:rsidP="004F687F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701" w:hanging="341"/>
              <w:textAlignment w:val="auto"/>
              <w:rPr>
                <w:sz w:val="22"/>
                <w:szCs w:val="22"/>
              </w:rPr>
            </w:pPr>
            <w:r w:rsidRPr="004F687F">
              <w:rPr>
                <w:sz w:val="22"/>
                <w:szCs w:val="22"/>
              </w:rPr>
              <w:t>Стеллажи выполнены в соответствии с проектом,</w:t>
            </w:r>
            <w:r w:rsidRPr="004F687F">
              <w:rPr>
                <w:spacing w:val="-14"/>
                <w:sz w:val="22"/>
                <w:szCs w:val="22"/>
              </w:rPr>
              <w:t xml:space="preserve"> </w:t>
            </w:r>
            <w:r w:rsidRPr="004F687F">
              <w:rPr>
                <w:sz w:val="22"/>
                <w:szCs w:val="22"/>
              </w:rPr>
              <w:t xml:space="preserve">разработанным </w:t>
            </w:r>
            <w:r w:rsidRPr="004F687F">
              <w:rPr>
                <w:spacing w:val="-11"/>
                <w:sz w:val="22"/>
                <w:szCs w:val="22"/>
              </w:rPr>
              <w:t xml:space="preserve"> </w:t>
            </w:r>
            <w:r w:rsidRPr="004F687F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50743C" w:rsidRPr="0050743C" w:rsidTr="004F687F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4F687F" w:rsidRDefault="0050743C" w:rsidP="004F687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E561E8" w:rsidRPr="0050743C" w:rsidTr="004F687F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61E8" w:rsidRDefault="004F687F" w:rsidP="004F687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</w:t>
            </w:r>
            <w:r w:rsidRPr="004F687F">
              <w:rPr>
                <w:sz w:val="22"/>
                <w:szCs w:val="22"/>
                <w:vertAlign w:val="superscript"/>
              </w:rPr>
              <w:t>наименование организации, номера чертежей рабочей документации</w:t>
            </w:r>
            <w:r w:rsidRPr="0050743C">
              <w:rPr>
                <w:sz w:val="22"/>
                <w:szCs w:val="22"/>
                <w:vertAlign w:val="superscript"/>
              </w:rPr>
              <w:t>)</w:t>
            </w:r>
          </w:p>
          <w:p w:rsidR="00E561E8" w:rsidRPr="001823E1" w:rsidRDefault="004F687F" w:rsidP="001823E1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1823E1">
              <w:rPr>
                <w:color w:val="000000"/>
                <w:sz w:val="22"/>
                <w:szCs w:val="22"/>
              </w:rPr>
              <w:t xml:space="preserve">Отступления от проекта  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4F687F">
        <w:trPr>
          <w:trHeight w:val="7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</w:t>
            </w:r>
            <w:r w:rsidR="004F687F">
              <w:rPr>
                <w:sz w:val="22"/>
                <w:szCs w:val="22"/>
                <w:vertAlign w:val="superscript"/>
              </w:rPr>
              <w:t>перечислить</w:t>
            </w:r>
            <w:r w:rsidRPr="0050743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E561E8" w:rsidRPr="0050743C" w:rsidTr="004F687F">
        <w:trPr>
          <w:trHeight w:val="30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E8" w:rsidRPr="0050743C" w:rsidRDefault="004F687F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согласованы</w:t>
            </w:r>
          </w:p>
        </w:tc>
        <w:tc>
          <w:tcPr>
            <w:tcW w:w="87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61E8" w:rsidRPr="00C333F5" w:rsidRDefault="00E561E8" w:rsidP="004F687F">
            <w:pPr>
              <w:overflowPunct/>
              <w:autoSpaceDE/>
              <w:autoSpaceDN/>
              <w:adjustRightInd/>
              <w:ind w:left="-1612" w:firstLine="1612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4F687F" w:rsidRPr="0050743C" w:rsidTr="004F687F">
        <w:trPr>
          <w:trHeight w:val="30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687F" w:rsidRDefault="004F687F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754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F687F" w:rsidRPr="001823E1" w:rsidRDefault="004F687F" w:rsidP="001823E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</w:t>
            </w:r>
            <w:r w:rsidRPr="004F687F">
              <w:rPr>
                <w:sz w:val="22"/>
                <w:szCs w:val="22"/>
                <w:vertAlign w:val="superscript"/>
              </w:rPr>
              <w:t>наименование</w:t>
            </w:r>
            <w:r>
              <w:rPr>
                <w:sz w:val="22"/>
                <w:szCs w:val="22"/>
                <w:vertAlign w:val="superscript"/>
              </w:rPr>
              <w:t xml:space="preserve"> проектной</w:t>
            </w:r>
            <w:r w:rsidRPr="004F687F">
              <w:rPr>
                <w:sz w:val="22"/>
                <w:szCs w:val="22"/>
                <w:vertAlign w:val="superscript"/>
              </w:rPr>
              <w:t xml:space="preserve"> организации</w:t>
            </w:r>
            <w:r w:rsidRPr="0050743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50743C" w:rsidRPr="0050743C" w:rsidTr="0036538E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1823E1" w:rsidRDefault="001823E1" w:rsidP="001823E1">
            <w:pPr>
              <w:pStyle w:val="ad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Особые замечания</w:t>
            </w:r>
          </w:p>
        </w:tc>
      </w:tr>
    </w:tbl>
    <w:p w:rsidR="005B2E44" w:rsidRPr="005B2E44" w:rsidRDefault="005B2E44">
      <w:pPr>
        <w:rPr>
          <w:sz w:val="8"/>
          <w:szCs w:val="8"/>
        </w:rPr>
      </w:pPr>
    </w:p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784"/>
        <w:gridCol w:w="3707"/>
        <w:gridCol w:w="1450"/>
      </w:tblGrid>
      <w:tr w:rsidR="0050743C" w:rsidRPr="0050743C" w:rsidTr="001823E1">
        <w:trPr>
          <w:trHeight w:val="80"/>
        </w:trPr>
        <w:tc>
          <w:tcPr>
            <w:tcW w:w="10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F5" w:rsidRPr="001823E1" w:rsidRDefault="00C333F5" w:rsidP="001823E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1823E1" w:rsidRPr="0050743C" w:rsidTr="001823E1">
        <w:trPr>
          <w:trHeight w:val="80"/>
        </w:trPr>
        <w:tc>
          <w:tcPr>
            <w:tcW w:w="1022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823E1" w:rsidRDefault="001823E1" w:rsidP="001823E1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000000"/>
                <w:sz w:val="22"/>
                <w:szCs w:val="22"/>
              </w:rPr>
            </w:pPr>
          </w:p>
          <w:p w:rsidR="001823E1" w:rsidRPr="001823E1" w:rsidRDefault="001823E1" w:rsidP="001823E1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1823E1">
              <w:rPr>
                <w:color w:val="000000"/>
                <w:sz w:val="22"/>
                <w:szCs w:val="22"/>
              </w:rPr>
              <w:t>Заключение: стеллажи, перечисленные в пункте 1 настоящего акта, считать принятыми под монтаж аккумуляторных батарей.</w:t>
            </w:r>
          </w:p>
        </w:tc>
      </w:tr>
      <w:tr w:rsidR="0050743C" w:rsidRPr="0050743C" w:rsidTr="001823E1">
        <w:trPr>
          <w:trHeight w:val="300"/>
        </w:trPr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E1" w:rsidRDefault="001823E1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  <w:p w:rsidR="001823E1" w:rsidRDefault="001823E1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37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0F77D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8123D7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352855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Представитель генерального подрядчика 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80E9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D8039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1823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Представитель электромонтажной организации 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1823E1" w:rsidRPr="0050743C" w:rsidTr="001823E1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3E1" w:rsidRPr="0050743C" w:rsidRDefault="001823E1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3E1" w:rsidRPr="0050743C" w:rsidRDefault="001823E1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823E1" w:rsidRPr="0050743C" w:rsidRDefault="001823E1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23E1" w:rsidRPr="0050743C" w:rsidRDefault="001823E1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3D2068" w:rsidRPr="0050743C" w:rsidRDefault="003D2068" w:rsidP="001823E1"/>
    <w:sectPr w:rsidR="003D2068" w:rsidRPr="0050743C" w:rsidSect="001823E1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2A45"/>
    <w:multiLevelType w:val="hybridMultilevel"/>
    <w:tmpl w:val="9848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626C"/>
    <w:rsid w:val="000D5447"/>
    <w:rsid w:val="00141F28"/>
    <w:rsid w:val="00152D89"/>
    <w:rsid w:val="001646F4"/>
    <w:rsid w:val="00171ADD"/>
    <w:rsid w:val="001823E1"/>
    <w:rsid w:val="001868EE"/>
    <w:rsid w:val="001C0119"/>
    <w:rsid w:val="001D051A"/>
    <w:rsid w:val="002210BE"/>
    <w:rsid w:val="002A54A5"/>
    <w:rsid w:val="002F6DED"/>
    <w:rsid w:val="002F7079"/>
    <w:rsid w:val="00314300"/>
    <w:rsid w:val="0034797C"/>
    <w:rsid w:val="00350918"/>
    <w:rsid w:val="003512DC"/>
    <w:rsid w:val="003655F0"/>
    <w:rsid w:val="00372449"/>
    <w:rsid w:val="003C6CF1"/>
    <w:rsid w:val="003D2068"/>
    <w:rsid w:val="003E4293"/>
    <w:rsid w:val="00405F9C"/>
    <w:rsid w:val="00444611"/>
    <w:rsid w:val="0049706B"/>
    <w:rsid w:val="004B13C0"/>
    <w:rsid w:val="004E1E33"/>
    <w:rsid w:val="004F687F"/>
    <w:rsid w:val="0050743C"/>
    <w:rsid w:val="005374AB"/>
    <w:rsid w:val="0054216E"/>
    <w:rsid w:val="005510F2"/>
    <w:rsid w:val="00555709"/>
    <w:rsid w:val="00593932"/>
    <w:rsid w:val="005943A0"/>
    <w:rsid w:val="00597DD1"/>
    <w:rsid w:val="005B2E44"/>
    <w:rsid w:val="005D566D"/>
    <w:rsid w:val="0067386E"/>
    <w:rsid w:val="00691959"/>
    <w:rsid w:val="006A4134"/>
    <w:rsid w:val="006A6972"/>
    <w:rsid w:val="0073356C"/>
    <w:rsid w:val="00746DD0"/>
    <w:rsid w:val="00762AFA"/>
    <w:rsid w:val="007B708D"/>
    <w:rsid w:val="00816F48"/>
    <w:rsid w:val="00817648"/>
    <w:rsid w:val="00830E48"/>
    <w:rsid w:val="00856FFF"/>
    <w:rsid w:val="008602B6"/>
    <w:rsid w:val="008671B5"/>
    <w:rsid w:val="00871DC5"/>
    <w:rsid w:val="008D2F4A"/>
    <w:rsid w:val="00906D33"/>
    <w:rsid w:val="009907DE"/>
    <w:rsid w:val="009A65EB"/>
    <w:rsid w:val="00A74FA0"/>
    <w:rsid w:val="00AC6310"/>
    <w:rsid w:val="00AC6361"/>
    <w:rsid w:val="00AD37F1"/>
    <w:rsid w:val="00B5619F"/>
    <w:rsid w:val="00B63BE2"/>
    <w:rsid w:val="00B9790D"/>
    <w:rsid w:val="00BC0C3A"/>
    <w:rsid w:val="00BC14BE"/>
    <w:rsid w:val="00C229D9"/>
    <w:rsid w:val="00C333F5"/>
    <w:rsid w:val="00C36429"/>
    <w:rsid w:val="00C41426"/>
    <w:rsid w:val="00C81184"/>
    <w:rsid w:val="00C94541"/>
    <w:rsid w:val="00CC224E"/>
    <w:rsid w:val="00D018FC"/>
    <w:rsid w:val="00D5143E"/>
    <w:rsid w:val="00D54572"/>
    <w:rsid w:val="00D54749"/>
    <w:rsid w:val="00D66B98"/>
    <w:rsid w:val="00DA6FB6"/>
    <w:rsid w:val="00E254D1"/>
    <w:rsid w:val="00E26BC8"/>
    <w:rsid w:val="00E561E8"/>
    <w:rsid w:val="00ED30F7"/>
    <w:rsid w:val="00F015B5"/>
    <w:rsid w:val="00F042A2"/>
    <w:rsid w:val="00F0723F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3D3DD-9B86-4682-983F-598A8585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E56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561E8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d">
    <w:name w:val="List Paragraph"/>
    <w:basedOn w:val="a"/>
    <w:uiPriority w:val="34"/>
    <w:qFormat/>
    <w:rsid w:val="004F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приемки стеллажей под монтаж аккумуляторных батарей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