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27"/>
        <w:gridCol w:w="46"/>
      </w:tblGrid>
      <w:tr w:rsidR="00E306F5" w:rsidRPr="007A5A9F" w:rsidTr="00AC7615">
        <w:trPr>
          <w:gridAfter w:val="1"/>
          <w:wAfter w:w="46" w:type="dxa"/>
          <w:trHeight w:val="300"/>
        </w:trPr>
        <w:tc>
          <w:tcPr>
            <w:tcW w:w="10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6F5" w:rsidRPr="00A035A5" w:rsidRDefault="00E306F5" w:rsidP="003C6CF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A5A9F">
              <w:rPr>
                <w:color w:val="000000"/>
                <w:sz w:val="22"/>
                <w:szCs w:val="22"/>
              </w:rPr>
              <w:t xml:space="preserve">Форма </w:t>
            </w:r>
            <w:r w:rsidR="007A5A9F" w:rsidRPr="007A5A9F">
              <w:rPr>
                <w:color w:val="000000"/>
                <w:sz w:val="22"/>
                <w:szCs w:val="22"/>
                <w:lang w:val="en-US"/>
              </w:rPr>
              <w:t>1</w:t>
            </w:r>
            <w:r w:rsidR="00A035A5">
              <w:rPr>
                <w:color w:val="000000"/>
                <w:sz w:val="22"/>
                <w:szCs w:val="22"/>
              </w:rPr>
              <w:t>6</w:t>
            </w:r>
          </w:p>
        </w:tc>
      </w:tr>
      <w:tr w:rsidR="00B666A1" w:rsidRPr="00012B61" w:rsidTr="00AC7615">
        <w:trPr>
          <w:trHeight w:val="165"/>
        </w:trPr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012B61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B666A1" w:rsidRPr="0050743C" w:rsidTr="00AC761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B666A1" w:rsidRPr="0050743C" w:rsidTr="00AC761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B666A1" w:rsidRPr="0050743C" w:rsidTr="00AC7615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5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A1" w:rsidRPr="0050743C" w:rsidRDefault="00B666A1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7A5A9F" w:rsidRPr="0050743C" w:rsidTr="00AC7615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A9F" w:rsidRPr="0050743C" w:rsidRDefault="007A5A9F" w:rsidP="00DF73C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3C6CF1" w:rsidRPr="003C6CF1" w:rsidTr="00AC7615">
        <w:trPr>
          <w:gridAfter w:val="1"/>
          <w:wAfter w:w="46" w:type="dxa"/>
          <w:trHeight w:val="300"/>
        </w:trPr>
        <w:tc>
          <w:tcPr>
            <w:tcW w:w="10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3C6CF1" w:rsidP="003C6C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3C6CF1" w:rsidRPr="003C6CF1" w:rsidTr="00AC7615">
        <w:trPr>
          <w:gridAfter w:val="1"/>
          <w:wAfter w:w="46" w:type="dxa"/>
          <w:trHeight w:val="315"/>
        </w:trPr>
        <w:tc>
          <w:tcPr>
            <w:tcW w:w="10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6CF1" w:rsidRPr="003C6CF1" w:rsidRDefault="007A5A9F" w:rsidP="003C6C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7A5A9F">
              <w:rPr>
                <w:b/>
                <w:bCs/>
                <w:sz w:val="24"/>
                <w:szCs w:val="24"/>
              </w:rPr>
              <w:t xml:space="preserve">Протокол </w:t>
            </w:r>
            <w:r w:rsidR="00A035A5" w:rsidRPr="00A035A5">
              <w:rPr>
                <w:b/>
                <w:bCs/>
                <w:sz w:val="24"/>
                <w:szCs w:val="24"/>
              </w:rPr>
              <w:t>прогрева кабелей на барабане</w:t>
            </w:r>
            <w:r w:rsidR="00A035A5">
              <w:rPr>
                <w:b/>
                <w:bCs/>
                <w:sz w:val="24"/>
                <w:szCs w:val="24"/>
              </w:rPr>
              <w:br/>
            </w:r>
            <w:r w:rsidR="00A035A5" w:rsidRPr="00A035A5">
              <w:rPr>
                <w:b/>
                <w:bCs/>
                <w:sz w:val="24"/>
                <w:szCs w:val="24"/>
              </w:rPr>
              <w:t>перед прокладкой при низких температурах</w:t>
            </w:r>
          </w:p>
        </w:tc>
      </w:tr>
    </w:tbl>
    <w:p w:rsidR="00A035A5" w:rsidRDefault="00A035A5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0"/>
        <w:gridCol w:w="1430"/>
        <w:gridCol w:w="1357"/>
        <w:gridCol w:w="1428"/>
        <w:gridCol w:w="1912"/>
        <w:gridCol w:w="1331"/>
        <w:gridCol w:w="1357"/>
      </w:tblGrid>
      <w:tr w:rsidR="00305CAF" w:rsidTr="00EB4011">
        <w:tc>
          <w:tcPr>
            <w:tcW w:w="1380" w:type="dxa"/>
            <w:vMerge w:val="restart"/>
            <w:vAlign w:val="center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Номер барабана</w:t>
            </w:r>
          </w:p>
        </w:tc>
        <w:tc>
          <w:tcPr>
            <w:tcW w:w="1430" w:type="dxa"/>
            <w:vMerge w:val="restart"/>
            <w:vAlign w:val="center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Марка кабеля, напряжение, кВ, сечение, мм</w:t>
            </w:r>
            <w:r w:rsidRPr="00C82F32">
              <w:rPr>
                <w:szCs w:val="16"/>
                <w:vertAlign w:val="superscript"/>
              </w:rPr>
              <w:t>2</w:t>
            </w:r>
          </w:p>
        </w:tc>
        <w:tc>
          <w:tcPr>
            <w:tcW w:w="1357" w:type="dxa"/>
            <w:vMerge w:val="restart"/>
            <w:vAlign w:val="center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Длина кабеля, м</w:t>
            </w:r>
          </w:p>
        </w:tc>
        <w:tc>
          <w:tcPr>
            <w:tcW w:w="3340" w:type="dxa"/>
            <w:gridSpan w:val="2"/>
            <w:vAlign w:val="center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Прогрев кабелей внутри обогреваемых помещений</w:t>
            </w:r>
          </w:p>
        </w:tc>
        <w:tc>
          <w:tcPr>
            <w:tcW w:w="2688" w:type="dxa"/>
            <w:gridSpan w:val="2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Прогрев кабелей электрическим током, А</w:t>
            </w:r>
          </w:p>
        </w:tc>
      </w:tr>
      <w:tr w:rsidR="00305CAF" w:rsidTr="00EB4011">
        <w:tc>
          <w:tcPr>
            <w:tcW w:w="1380" w:type="dxa"/>
            <w:vMerge/>
          </w:tcPr>
          <w:p w:rsidR="00305CAF" w:rsidRDefault="00305CAF"/>
        </w:tc>
        <w:tc>
          <w:tcPr>
            <w:tcW w:w="1430" w:type="dxa"/>
            <w:vMerge/>
          </w:tcPr>
          <w:p w:rsidR="00305CAF" w:rsidRDefault="00305CAF"/>
        </w:tc>
        <w:tc>
          <w:tcPr>
            <w:tcW w:w="1357" w:type="dxa"/>
            <w:vMerge/>
          </w:tcPr>
          <w:p w:rsidR="00305CAF" w:rsidRDefault="00305CAF"/>
        </w:tc>
        <w:tc>
          <w:tcPr>
            <w:tcW w:w="1428" w:type="dxa"/>
            <w:vMerge w:val="restart"/>
            <w:vAlign w:val="center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температура в помещении, °С</w:t>
            </w:r>
          </w:p>
        </w:tc>
        <w:tc>
          <w:tcPr>
            <w:tcW w:w="1912" w:type="dxa"/>
            <w:vMerge w:val="restart"/>
            <w:vAlign w:val="center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продолжительность прогрева, ч</w:t>
            </w:r>
          </w:p>
        </w:tc>
        <w:tc>
          <w:tcPr>
            <w:tcW w:w="2688" w:type="dxa"/>
            <w:gridSpan w:val="2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>температура внешних витков кабеля при температуре наружного воздуха</w:t>
            </w:r>
            <w:r>
              <w:rPr>
                <w:szCs w:val="16"/>
              </w:rPr>
              <w:t xml:space="preserve">, </w:t>
            </w:r>
            <w:r w:rsidRPr="00C82F32">
              <w:rPr>
                <w:szCs w:val="16"/>
              </w:rPr>
              <w:t>°С</w:t>
            </w:r>
          </w:p>
        </w:tc>
      </w:tr>
      <w:tr w:rsidR="00305CAF" w:rsidTr="00EB4011">
        <w:tc>
          <w:tcPr>
            <w:tcW w:w="1380" w:type="dxa"/>
            <w:vMerge/>
          </w:tcPr>
          <w:p w:rsidR="00305CAF" w:rsidRDefault="00305CAF"/>
        </w:tc>
        <w:tc>
          <w:tcPr>
            <w:tcW w:w="1430" w:type="dxa"/>
            <w:vMerge/>
          </w:tcPr>
          <w:p w:rsidR="00305CAF" w:rsidRDefault="00305CAF"/>
        </w:tc>
        <w:tc>
          <w:tcPr>
            <w:tcW w:w="1357" w:type="dxa"/>
            <w:vMerge/>
          </w:tcPr>
          <w:p w:rsidR="00305CAF" w:rsidRDefault="00305CAF"/>
        </w:tc>
        <w:tc>
          <w:tcPr>
            <w:tcW w:w="1428" w:type="dxa"/>
            <w:vMerge/>
          </w:tcPr>
          <w:p w:rsidR="00305CAF" w:rsidRDefault="00305CAF"/>
        </w:tc>
        <w:tc>
          <w:tcPr>
            <w:tcW w:w="1912" w:type="dxa"/>
            <w:vMerge/>
          </w:tcPr>
          <w:p w:rsidR="00305CAF" w:rsidRDefault="00305CAF"/>
        </w:tc>
        <w:tc>
          <w:tcPr>
            <w:tcW w:w="1331" w:type="dxa"/>
          </w:tcPr>
          <w:p w:rsidR="00305CAF" w:rsidRDefault="00305CAF" w:rsidP="00305CAF">
            <w:pPr>
              <w:jc w:val="center"/>
            </w:pPr>
            <w:r>
              <w:rPr>
                <w:szCs w:val="16"/>
              </w:rPr>
              <w:t>–</w:t>
            </w:r>
            <w:r w:rsidRPr="00C82F32">
              <w:rPr>
                <w:szCs w:val="16"/>
              </w:rPr>
              <w:t>10</w:t>
            </w:r>
          </w:p>
        </w:tc>
        <w:tc>
          <w:tcPr>
            <w:tcW w:w="1357" w:type="dxa"/>
          </w:tcPr>
          <w:p w:rsidR="00305CAF" w:rsidRDefault="00305CAF" w:rsidP="00305CAF">
            <w:pPr>
              <w:jc w:val="center"/>
            </w:pPr>
            <w:r w:rsidRPr="00C82F32">
              <w:rPr>
                <w:szCs w:val="16"/>
              </w:rPr>
              <w:t xml:space="preserve">ниже </w:t>
            </w:r>
            <w:r>
              <w:rPr>
                <w:szCs w:val="16"/>
              </w:rPr>
              <w:t>–10</w:t>
            </w:r>
          </w:p>
        </w:tc>
      </w:tr>
      <w:tr w:rsidR="00EB4011" w:rsidTr="00EB4011">
        <w:trPr>
          <w:trHeight w:val="288"/>
        </w:trPr>
        <w:tc>
          <w:tcPr>
            <w:tcW w:w="1380" w:type="dxa"/>
            <w:hideMark/>
          </w:tcPr>
          <w:p w:rsidR="00EB4011" w:rsidRDefault="00EB401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30" w:type="dxa"/>
            <w:hideMark/>
          </w:tcPr>
          <w:p w:rsidR="00EB4011" w:rsidRDefault="00EB4011">
            <w:pPr>
              <w:jc w:val="center"/>
            </w:pPr>
          </w:p>
        </w:tc>
        <w:tc>
          <w:tcPr>
            <w:tcW w:w="1357" w:type="dxa"/>
            <w:hideMark/>
          </w:tcPr>
          <w:p w:rsidR="00EB4011" w:rsidRDefault="00EB4011">
            <w:pPr>
              <w:jc w:val="center"/>
            </w:pPr>
          </w:p>
        </w:tc>
        <w:tc>
          <w:tcPr>
            <w:tcW w:w="1428" w:type="dxa"/>
            <w:noWrap/>
            <w:hideMark/>
          </w:tcPr>
          <w:p w:rsidR="00EB4011" w:rsidRDefault="00EB4011">
            <w:pPr>
              <w:jc w:val="center"/>
            </w:pPr>
          </w:p>
        </w:tc>
        <w:tc>
          <w:tcPr>
            <w:tcW w:w="1912" w:type="dxa"/>
            <w:noWrap/>
            <w:hideMark/>
          </w:tcPr>
          <w:p w:rsidR="00EB4011" w:rsidRDefault="00EB4011">
            <w:pPr>
              <w:jc w:val="center"/>
            </w:pPr>
          </w:p>
        </w:tc>
        <w:tc>
          <w:tcPr>
            <w:tcW w:w="1331" w:type="dxa"/>
            <w:noWrap/>
            <w:hideMark/>
          </w:tcPr>
          <w:p w:rsidR="00EB4011" w:rsidRDefault="00EB4011">
            <w:pPr>
              <w:jc w:val="center"/>
            </w:pPr>
          </w:p>
        </w:tc>
        <w:tc>
          <w:tcPr>
            <w:tcW w:w="1357" w:type="dxa"/>
            <w:noWrap/>
            <w:hideMark/>
          </w:tcPr>
          <w:p w:rsidR="00EB4011" w:rsidRDefault="00EB4011">
            <w:pPr>
              <w:jc w:val="center"/>
            </w:pPr>
          </w:p>
        </w:tc>
      </w:tr>
    </w:tbl>
    <w:p w:rsidR="00305CAF" w:rsidRDefault="00305CAF" w:rsidP="00305CAF"/>
    <w:p w:rsidR="00305CAF" w:rsidRDefault="00305CAF"/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7"/>
        <w:gridCol w:w="2974"/>
        <w:gridCol w:w="567"/>
        <w:gridCol w:w="1602"/>
        <w:gridCol w:w="236"/>
        <w:gridCol w:w="2839"/>
      </w:tblGrid>
      <w:tr w:rsidR="00B85F4F" w:rsidRPr="00B85F4F" w:rsidTr="001027E7">
        <w:trPr>
          <w:trHeight w:val="60"/>
        </w:trPr>
        <w:tc>
          <w:tcPr>
            <w:tcW w:w="4962" w:type="dxa"/>
            <w:gridSpan w:val="3"/>
          </w:tcPr>
          <w:p w:rsidR="00B85F4F" w:rsidRPr="00B85F4F" w:rsidRDefault="00A035A5" w:rsidP="00B85F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Прогрев</w:t>
            </w:r>
            <w:r w:rsidR="00B85F4F" w:rsidRPr="00B85F4F">
              <w:rPr>
                <w:sz w:val="22"/>
                <w:szCs w:val="22"/>
              </w:rPr>
              <w:t xml:space="preserve"> произвел</w:t>
            </w:r>
          </w:p>
        </w:tc>
        <w:tc>
          <w:tcPr>
            <w:tcW w:w="567" w:type="dxa"/>
          </w:tcPr>
          <w:p w:rsidR="00B85F4F" w:rsidRPr="00B85F4F" w:rsidRDefault="00B85F4F" w:rsidP="00491B6F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gridSpan w:val="3"/>
          </w:tcPr>
          <w:p w:rsidR="00B85F4F" w:rsidRPr="00B85F4F" w:rsidRDefault="00B85F4F" w:rsidP="00491B6F">
            <w:pPr>
              <w:rPr>
                <w:sz w:val="22"/>
                <w:szCs w:val="22"/>
              </w:rPr>
            </w:pPr>
            <w:r w:rsidRPr="00B85F4F">
              <w:rPr>
                <w:sz w:val="22"/>
                <w:szCs w:val="22"/>
              </w:rPr>
              <w:t>Производитель работ</w:t>
            </w:r>
          </w:p>
        </w:tc>
      </w:tr>
      <w:tr w:rsidR="00B85F4F" w:rsidRPr="001027E7" w:rsidTr="001027E7">
        <w:trPr>
          <w:trHeight w:val="518"/>
        </w:trPr>
        <w:tc>
          <w:tcPr>
            <w:tcW w:w="1701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7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4" w:type="dxa"/>
            <w:vAlign w:val="bottom"/>
          </w:tcPr>
          <w:p w:rsidR="00B85F4F" w:rsidRPr="001027E7" w:rsidRDefault="00B85F4F" w:rsidP="00491B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B85F4F" w:rsidRPr="001027E7" w:rsidRDefault="00B85F4F" w:rsidP="00491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9" w:type="dxa"/>
            <w:vAlign w:val="bottom"/>
          </w:tcPr>
          <w:p w:rsidR="00B85F4F" w:rsidRPr="001027E7" w:rsidRDefault="00B85F4F" w:rsidP="00491B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F4F" w:rsidRPr="00195223" w:rsidTr="001027E7">
        <w:tc>
          <w:tcPr>
            <w:tcW w:w="1701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(подпись)</w:t>
            </w:r>
          </w:p>
        </w:tc>
        <w:tc>
          <w:tcPr>
            <w:tcW w:w="287" w:type="dxa"/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</w:t>
            </w:r>
            <w:r w:rsidRPr="00B85F4F">
              <w:rPr>
                <w:sz w:val="14"/>
                <w:szCs w:val="14"/>
              </w:rPr>
              <w:t>фамилия, имя, отчество)</w:t>
            </w:r>
          </w:p>
        </w:tc>
        <w:tc>
          <w:tcPr>
            <w:tcW w:w="567" w:type="dxa"/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(подпись)</w:t>
            </w:r>
          </w:p>
        </w:tc>
        <w:tc>
          <w:tcPr>
            <w:tcW w:w="236" w:type="dxa"/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</w:tcPr>
          <w:p w:rsidR="00B85F4F" w:rsidRPr="00195223" w:rsidRDefault="00B85F4F" w:rsidP="00B85F4F">
            <w:pPr>
              <w:jc w:val="center"/>
              <w:rPr>
                <w:sz w:val="14"/>
                <w:szCs w:val="14"/>
              </w:rPr>
            </w:pPr>
            <w:r w:rsidRPr="00A34192">
              <w:rPr>
                <w:sz w:val="14"/>
                <w:szCs w:val="14"/>
              </w:rPr>
              <w:t>(</w:t>
            </w:r>
            <w:r w:rsidRPr="00B85F4F">
              <w:rPr>
                <w:sz w:val="14"/>
                <w:szCs w:val="14"/>
              </w:rPr>
              <w:t>фамилия, имя, отчество)</w:t>
            </w:r>
          </w:p>
        </w:tc>
      </w:tr>
      <w:tr w:rsidR="00B85F4F" w:rsidRPr="00195223" w:rsidTr="001027E7">
        <w:trPr>
          <w:trHeight w:val="501"/>
        </w:trPr>
        <w:tc>
          <w:tcPr>
            <w:tcW w:w="1701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87" w:type="dxa"/>
            <w:vAlign w:val="bottom"/>
          </w:tcPr>
          <w:p w:rsidR="00B85F4F" w:rsidRPr="00195223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974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bottom"/>
          </w:tcPr>
          <w:p w:rsidR="00B85F4F" w:rsidRPr="00195223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1602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36" w:type="dxa"/>
            <w:vAlign w:val="bottom"/>
          </w:tcPr>
          <w:p w:rsidR="00B85F4F" w:rsidRPr="00195223" w:rsidRDefault="00B85F4F" w:rsidP="00491B6F">
            <w:pPr>
              <w:rPr>
                <w:sz w:val="14"/>
                <w:szCs w:val="14"/>
              </w:rPr>
            </w:pPr>
          </w:p>
        </w:tc>
        <w:tc>
          <w:tcPr>
            <w:tcW w:w="2839" w:type="dxa"/>
            <w:vAlign w:val="bottom"/>
          </w:tcPr>
          <w:p w:rsidR="00B85F4F" w:rsidRPr="00A34192" w:rsidRDefault="00B85F4F" w:rsidP="00491B6F">
            <w:pPr>
              <w:rPr>
                <w:sz w:val="14"/>
                <w:szCs w:val="14"/>
              </w:rPr>
            </w:pPr>
          </w:p>
        </w:tc>
      </w:tr>
    </w:tbl>
    <w:p w:rsidR="003D2068" w:rsidRPr="002F7079" w:rsidRDefault="003D2068" w:rsidP="00A035A5">
      <w:pPr>
        <w:rPr>
          <w:lang w:val="en-US"/>
        </w:rPr>
      </w:pPr>
    </w:p>
    <w:sectPr w:rsidR="003D2068" w:rsidRPr="002F7079" w:rsidSect="00906D3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675F0"/>
    <w:rsid w:val="000752D3"/>
    <w:rsid w:val="00082E4F"/>
    <w:rsid w:val="000C626C"/>
    <w:rsid w:val="000D5447"/>
    <w:rsid w:val="001027E7"/>
    <w:rsid w:val="00152D89"/>
    <w:rsid w:val="001646F4"/>
    <w:rsid w:val="001868EE"/>
    <w:rsid w:val="00197C45"/>
    <w:rsid w:val="001B3A29"/>
    <w:rsid w:val="001C0119"/>
    <w:rsid w:val="002210BE"/>
    <w:rsid w:val="002C4C91"/>
    <w:rsid w:val="002F6DED"/>
    <w:rsid w:val="002F7079"/>
    <w:rsid w:val="00305CAF"/>
    <w:rsid w:val="0034797C"/>
    <w:rsid w:val="00350918"/>
    <w:rsid w:val="003512DC"/>
    <w:rsid w:val="003655F0"/>
    <w:rsid w:val="003C6CF1"/>
    <w:rsid w:val="003D2068"/>
    <w:rsid w:val="0040101D"/>
    <w:rsid w:val="00405F9C"/>
    <w:rsid w:val="00444611"/>
    <w:rsid w:val="0049706B"/>
    <w:rsid w:val="004B13C0"/>
    <w:rsid w:val="004D36FD"/>
    <w:rsid w:val="004E1E33"/>
    <w:rsid w:val="004F0FC5"/>
    <w:rsid w:val="004F6056"/>
    <w:rsid w:val="005374AB"/>
    <w:rsid w:val="005510F2"/>
    <w:rsid w:val="00555709"/>
    <w:rsid w:val="005C24C3"/>
    <w:rsid w:val="005D566D"/>
    <w:rsid w:val="0067386E"/>
    <w:rsid w:val="00691959"/>
    <w:rsid w:val="006A4134"/>
    <w:rsid w:val="006A6972"/>
    <w:rsid w:val="006F627A"/>
    <w:rsid w:val="0073356C"/>
    <w:rsid w:val="007A5A9F"/>
    <w:rsid w:val="007B708D"/>
    <w:rsid w:val="00816F48"/>
    <w:rsid w:val="00817648"/>
    <w:rsid w:val="00830E48"/>
    <w:rsid w:val="008602B6"/>
    <w:rsid w:val="00871DC5"/>
    <w:rsid w:val="008D2F4A"/>
    <w:rsid w:val="00906D33"/>
    <w:rsid w:val="009907DE"/>
    <w:rsid w:val="009A65EB"/>
    <w:rsid w:val="00A035A5"/>
    <w:rsid w:val="00A74FA0"/>
    <w:rsid w:val="00AA6C39"/>
    <w:rsid w:val="00AC6310"/>
    <w:rsid w:val="00AC6361"/>
    <w:rsid w:val="00AC7615"/>
    <w:rsid w:val="00B52607"/>
    <w:rsid w:val="00B5619F"/>
    <w:rsid w:val="00B63BE2"/>
    <w:rsid w:val="00B666A1"/>
    <w:rsid w:val="00B85F4F"/>
    <w:rsid w:val="00C229D9"/>
    <w:rsid w:val="00C36429"/>
    <w:rsid w:val="00C52369"/>
    <w:rsid w:val="00C81184"/>
    <w:rsid w:val="00C94541"/>
    <w:rsid w:val="00CC224E"/>
    <w:rsid w:val="00CF2715"/>
    <w:rsid w:val="00D018FC"/>
    <w:rsid w:val="00D5143E"/>
    <w:rsid w:val="00D54572"/>
    <w:rsid w:val="00D54749"/>
    <w:rsid w:val="00D66B98"/>
    <w:rsid w:val="00E26BC8"/>
    <w:rsid w:val="00E306F5"/>
    <w:rsid w:val="00E7308D"/>
    <w:rsid w:val="00EB4011"/>
    <w:rsid w:val="00F0723F"/>
    <w:rsid w:val="00F4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64C1D3-7918-4FF2-9ECC-3218CA42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table" w:styleId="ad">
    <w:name w:val="Table Grid"/>
    <w:basedOn w:val="a1"/>
    <w:uiPriority w:val="39"/>
    <w:rsid w:val="007A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прогрева кабелей на барабане перед прокладкой при низких температурах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